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73EF2A" w14:textId="77777777" w:rsidR="006E3128" w:rsidRPr="002C3D92" w:rsidRDefault="006E3128" w:rsidP="006E3128">
      <w:pPr>
        <w:pStyle w:val="NoSpacing"/>
        <w:rPr>
          <w:rFonts w:ascii="Arial" w:hAnsi="Arial" w:cs="Arial"/>
          <w:sz w:val="24"/>
          <w:szCs w:val="28"/>
        </w:rPr>
      </w:pPr>
      <w:r w:rsidRPr="002C3D92">
        <w:rPr>
          <w:rFonts w:ascii="Arial" w:hAnsi="Arial" w:cs="Arial"/>
          <w:sz w:val="24"/>
          <w:szCs w:val="28"/>
        </w:rPr>
        <w:t>What Counts as a Real Milestone in Growth?</w:t>
      </w:r>
    </w:p>
    <w:p w14:paraId="0CB2E8CF" w14:textId="77777777" w:rsidR="000B1F8B" w:rsidRPr="002C3D92" w:rsidRDefault="000B1F8B" w:rsidP="006E3128">
      <w:pPr>
        <w:pStyle w:val="NoSpacing"/>
        <w:rPr>
          <w:rFonts w:ascii="Arial" w:hAnsi="Arial" w:cs="Arial"/>
          <w:sz w:val="24"/>
          <w:szCs w:val="28"/>
        </w:rPr>
      </w:pPr>
    </w:p>
    <w:p w14:paraId="298C589E" w14:textId="77777777" w:rsidR="00C90D84" w:rsidRDefault="001F0570" w:rsidP="001F0570">
      <w:pPr>
        <w:pStyle w:val="NoSpacing"/>
        <w:rPr>
          <w:rFonts w:ascii="Arial" w:hAnsi="Arial" w:cs="Arial"/>
          <w:sz w:val="24"/>
          <w:szCs w:val="28"/>
        </w:rPr>
      </w:pPr>
      <w:r w:rsidRPr="001F0570">
        <w:rPr>
          <w:rFonts w:ascii="Arial" w:hAnsi="Arial" w:cs="Arial"/>
          <w:sz w:val="24"/>
          <w:szCs w:val="28"/>
        </w:rPr>
        <w:t xml:space="preserve">Personal growth can be hard to define. It is not always about hitting big goals or reaching major achievements. Sometimes, your most important growth moments are quiet and personal. They happen when you shift how you think, how you respond, or how you feel. </w:t>
      </w:r>
    </w:p>
    <w:p w14:paraId="46D6211C" w14:textId="77777777" w:rsidR="00C90D84" w:rsidRDefault="00C90D84" w:rsidP="001F0570">
      <w:pPr>
        <w:pStyle w:val="NoSpacing"/>
        <w:rPr>
          <w:rFonts w:ascii="Arial" w:hAnsi="Arial" w:cs="Arial"/>
          <w:sz w:val="24"/>
          <w:szCs w:val="28"/>
        </w:rPr>
      </w:pPr>
    </w:p>
    <w:p w14:paraId="0E4398F3" w14:textId="08307A72" w:rsidR="001F0570" w:rsidRPr="002C3D92" w:rsidRDefault="001F0570" w:rsidP="001F0570">
      <w:pPr>
        <w:pStyle w:val="NoSpacing"/>
        <w:rPr>
          <w:rFonts w:ascii="Arial" w:hAnsi="Arial" w:cs="Arial"/>
          <w:sz w:val="24"/>
          <w:szCs w:val="28"/>
        </w:rPr>
      </w:pPr>
      <w:r w:rsidRPr="001F0570">
        <w:rPr>
          <w:rFonts w:ascii="Arial" w:hAnsi="Arial" w:cs="Arial"/>
          <w:sz w:val="24"/>
          <w:szCs w:val="28"/>
        </w:rPr>
        <w:t>These changes might not be visible to others, but they are meaningful. The more you pay attention to these internal shifts, the easier it becomes to recognize how far you have come. Growth is not only about what you do. It is also about who you are becoming as you move through your life.</w:t>
      </w:r>
    </w:p>
    <w:p w14:paraId="5E21A671" w14:textId="77777777" w:rsidR="00583549" w:rsidRPr="002C3D92" w:rsidRDefault="00583549" w:rsidP="001F0570">
      <w:pPr>
        <w:pStyle w:val="NoSpacing"/>
        <w:rPr>
          <w:rFonts w:ascii="Arial" w:hAnsi="Arial" w:cs="Arial"/>
          <w:sz w:val="24"/>
          <w:szCs w:val="28"/>
        </w:rPr>
      </w:pPr>
    </w:p>
    <w:p w14:paraId="7EA0ACD8" w14:textId="77777777" w:rsidR="00583549" w:rsidRPr="001F0570" w:rsidRDefault="00583549" w:rsidP="001F0570">
      <w:pPr>
        <w:pStyle w:val="NoSpacing"/>
        <w:rPr>
          <w:rFonts w:ascii="Arial" w:hAnsi="Arial" w:cs="Arial"/>
          <w:sz w:val="24"/>
          <w:szCs w:val="28"/>
        </w:rPr>
      </w:pPr>
    </w:p>
    <w:p w14:paraId="161D65C8" w14:textId="77777777" w:rsidR="00583549" w:rsidRPr="002C3D92" w:rsidRDefault="001F0570" w:rsidP="001F0570">
      <w:pPr>
        <w:pStyle w:val="NoSpacing"/>
        <w:rPr>
          <w:rFonts w:ascii="Arial" w:hAnsi="Arial" w:cs="Arial"/>
          <w:b/>
          <w:bCs/>
          <w:sz w:val="24"/>
          <w:szCs w:val="28"/>
        </w:rPr>
      </w:pPr>
      <w:r w:rsidRPr="001F0570">
        <w:rPr>
          <w:rFonts w:ascii="Arial" w:hAnsi="Arial" w:cs="Arial"/>
          <w:b/>
          <w:bCs/>
          <w:sz w:val="24"/>
          <w:szCs w:val="28"/>
        </w:rPr>
        <w:t>Redefine Growth Beyond External Achievements</w:t>
      </w:r>
    </w:p>
    <w:p w14:paraId="4ABA52D0" w14:textId="77777777" w:rsidR="00C90D84" w:rsidRDefault="001F0570" w:rsidP="001F0570">
      <w:pPr>
        <w:pStyle w:val="NoSpacing"/>
        <w:rPr>
          <w:rFonts w:ascii="Arial" w:hAnsi="Arial" w:cs="Arial"/>
          <w:sz w:val="24"/>
          <w:szCs w:val="28"/>
        </w:rPr>
      </w:pPr>
      <w:r w:rsidRPr="001F0570">
        <w:rPr>
          <w:rFonts w:ascii="Arial" w:hAnsi="Arial" w:cs="Arial"/>
          <w:sz w:val="24"/>
          <w:szCs w:val="28"/>
        </w:rPr>
        <w:br/>
        <w:t xml:space="preserve">It is easy to connect progress with external results like promotions, certifications, or completed goals. While these accomplishments are important, they are not the only signs of growth. Real milestones often happen internally. You might begin thinking more clearly, setting boundaries more consistently, or making choices that support your well-being. </w:t>
      </w:r>
    </w:p>
    <w:p w14:paraId="6E97D276" w14:textId="77777777" w:rsidR="00C90D84" w:rsidRDefault="00C90D84" w:rsidP="001F0570">
      <w:pPr>
        <w:pStyle w:val="NoSpacing"/>
        <w:rPr>
          <w:rFonts w:ascii="Arial" w:hAnsi="Arial" w:cs="Arial"/>
          <w:sz w:val="24"/>
          <w:szCs w:val="28"/>
        </w:rPr>
      </w:pPr>
    </w:p>
    <w:p w14:paraId="524F5155" w14:textId="6907E2E1" w:rsidR="001F0570" w:rsidRPr="002C3D92" w:rsidRDefault="001F0570" w:rsidP="001F0570">
      <w:pPr>
        <w:pStyle w:val="NoSpacing"/>
        <w:rPr>
          <w:rFonts w:ascii="Arial" w:hAnsi="Arial" w:cs="Arial"/>
          <w:sz w:val="24"/>
          <w:szCs w:val="28"/>
        </w:rPr>
      </w:pPr>
      <w:r w:rsidRPr="001F0570">
        <w:rPr>
          <w:rFonts w:ascii="Arial" w:hAnsi="Arial" w:cs="Arial"/>
          <w:sz w:val="24"/>
          <w:szCs w:val="28"/>
        </w:rPr>
        <w:t>These kinds of changes matter just as much. When you stop depending on outside success to measure your progress, you begin to recognize the value of your inner work. You do not need public recognition to validate your growth. You only need to stay connected to your truth.</w:t>
      </w:r>
    </w:p>
    <w:p w14:paraId="3E298BB5" w14:textId="77777777" w:rsidR="00583549" w:rsidRPr="002C3D92" w:rsidRDefault="00583549" w:rsidP="001F0570">
      <w:pPr>
        <w:pStyle w:val="NoSpacing"/>
        <w:rPr>
          <w:rFonts w:ascii="Arial" w:hAnsi="Arial" w:cs="Arial"/>
          <w:sz w:val="24"/>
          <w:szCs w:val="28"/>
        </w:rPr>
      </w:pPr>
    </w:p>
    <w:p w14:paraId="18C4E65F" w14:textId="77777777" w:rsidR="00583549" w:rsidRPr="001F0570" w:rsidRDefault="00583549" w:rsidP="001F0570">
      <w:pPr>
        <w:pStyle w:val="NoSpacing"/>
        <w:rPr>
          <w:rFonts w:ascii="Arial" w:hAnsi="Arial" w:cs="Arial"/>
          <w:sz w:val="24"/>
          <w:szCs w:val="28"/>
        </w:rPr>
      </w:pPr>
    </w:p>
    <w:p w14:paraId="60D5E24F" w14:textId="77777777" w:rsidR="00583549" w:rsidRPr="002C3D92" w:rsidRDefault="001F0570" w:rsidP="001F0570">
      <w:pPr>
        <w:pStyle w:val="NoSpacing"/>
        <w:rPr>
          <w:rFonts w:ascii="Arial" w:hAnsi="Arial" w:cs="Arial"/>
          <w:b/>
          <w:bCs/>
          <w:sz w:val="24"/>
          <w:szCs w:val="28"/>
        </w:rPr>
      </w:pPr>
      <w:r w:rsidRPr="001F0570">
        <w:rPr>
          <w:rFonts w:ascii="Arial" w:hAnsi="Arial" w:cs="Arial"/>
          <w:b/>
          <w:bCs/>
          <w:sz w:val="24"/>
          <w:szCs w:val="28"/>
        </w:rPr>
        <w:t>Recognize Internal Shifts as Milestones</w:t>
      </w:r>
    </w:p>
    <w:p w14:paraId="47F0066A" w14:textId="54C691D8" w:rsidR="001F0570" w:rsidRPr="002C3D92" w:rsidRDefault="001F0570" w:rsidP="001F0570">
      <w:pPr>
        <w:pStyle w:val="NoSpacing"/>
        <w:rPr>
          <w:rFonts w:ascii="Arial" w:hAnsi="Arial" w:cs="Arial"/>
          <w:sz w:val="24"/>
          <w:szCs w:val="28"/>
        </w:rPr>
      </w:pPr>
      <w:r w:rsidRPr="001F0570">
        <w:rPr>
          <w:rFonts w:ascii="Arial" w:hAnsi="Arial" w:cs="Arial"/>
          <w:sz w:val="24"/>
          <w:szCs w:val="28"/>
        </w:rPr>
        <w:br/>
        <w:t>Sometimes the biggest milestones happen inside your mind and heart. You might start speaking to yourself more kindly or making decisions based on self-respect. These changes are not always visible, but they show deep personal growth. If you are handling situations more calmly or feeling more at peace, that is worth noticing. You do not have to share these moments with anyone else for them to count. Internal shifts often shape your life more than external ones. Give yourself credit for becoming more thoughtful, more self-aware, and more aligned with your values, even if no one else sees it.</w:t>
      </w:r>
    </w:p>
    <w:p w14:paraId="2E015F47" w14:textId="77777777" w:rsidR="00583549" w:rsidRPr="002C3D92" w:rsidRDefault="00583549" w:rsidP="001F0570">
      <w:pPr>
        <w:pStyle w:val="NoSpacing"/>
        <w:rPr>
          <w:rFonts w:ascii="Arial" w:hAnsi="Arial" w:cs="Arial"/>
          <w:sz w:val="24"/>
          <w:szCs w:val="28"/>
        </w:rPr>
      </w:pPr>
    </w:p>
    <w:p w14:paraId="6E75A66E" w14:textId="77777777" w:rsidR="00583549" w:rsidRPr="001F0570" w:rsidRDefault="00583549" w:rsidP="001F0570">
      <w:pPr>
        <w:pStyle w:val="NoSpacing"/>
        <w:rPr>
          <w:rFonts w:ascii="Arial" w:hAnsi="Arial" w:cs="Arial"/>
          <w:sz w:val="24"/>
          <w:szCs w:val="28"/>
        </w:rPr>
      </w:pPr>
    </w:p>
    <w:p w14:paraId="45D396EF" w14:textId="77777777" w:rsidR="00583549" w:rsidRPr="002C3D92" w:rsidRDefault="001F0570" w:rsidP="001F0570">
      <w:pPr>
        <w:pStyle w:val="NoSpacing"/>
        <w:rPr>
          <w:rFonts w:ascii="Arial" w:hAnsi="Arial" w:cs="Arial"/>
          <w:b/>
          <w:bCs/>
          <w:sz w:val="24"/>
          <w:szCs w:val="28"/>
        </w:rPr>
      </w:pPr>
      <w:r w:rsidRPr="001F0570">
        <w:rPr>
          <w:rFonts w:ascii="Arial" w:hAnsi="Arial" w:cs="Arial"/>
          <w:b/>
          <w:bCs/>
          <w:sz w:val="24"/>
          <w:szCs w:val="28"/>
        </w:rPr>
        <w:t>Emotional Awareness as a Key Marker</w:t>
      </w:r>
    </w:p>
    <w:p w14:paraId="5E32F6DC" w14:textId="327ECEE3" w:rsidR="001F0570" w:rsidRPr="002C3D92" w:rsidRDefault="001F0570" w:rsidP="001F0570">
      <w:pPr>
        <w:pStyle w:val="NoSpacing"/>
        <w:rPr>
          <w:rFonts w:ascii="Arial" w:hAnsi="Arial" w:cs="Arial"/>
          <w:sz w:val="24"/>
          <w:szCs w:val="28"/>
        </w:rPr>
      </w:pPr>
      <w:r w:rsidRPr="001F0570">
        <w:rPr>
          <w:rFonts w:ascii="Arial" w:hAnsi="Arial" w:cs="Arial"/>
          <w:sz w:val="24"/>
          <w:szCs w:val="28"/>
        </w:rPr>
        <w:br/>
        <w:t xml:space="preserve">Emotional awareness means you can name what you feel, understand where it comes from, and respond with care. That is a powerful milestone. In the past, you may have reacted without thinking or avoided emotions altogether. Now, you are more willing to sit with your feelings and listen to what they are telling you. You are not pushing your emotions away, but you are also not letting them run your life. This kind of awareness </w:t>
      </w:r>
      <w:r w:rsidRPr="001F0570">
        <w:rPr>
          <w:rFonts w:ascii="Arial" w:hAnsi="Arial" w:cs="Arial"/>
          <w:sz w:val="24"/>
          <w:szCs w:val="28"/>
        </w:rPr>
        <w:lastRenderedPageBreak/>
        <w:t>helps you build trust with yourself. It allows you to respond with intention instead of reacting out of habit or stress.</w:t>
      </w:r>
    </w:p>
    <w:p w14:paraId="258A8EFA" w14:textId="77777777" w:rsidR="00583549" w:rsidRPr="002C3D92" w:rsidRDefault="00583549" w:rsidP="001F0570">
      <w:pPr>
        <w:pStyle w:val="NoSpacing"/>
        <w:rPr>
          <w:rFonts w:ascii="Arial" w:hAnsi="Arial" w:cs="Arial"/>
          <w:sz w:val="24"/>
          <w:szCs w:val="28"/>
        </w:rPr>
      </w:pPr>
    </w:p>
    <w:p w14:paraId="2A2C1BBC" w14:textId="77777777" w:rsidR="00583549" w:rsidRPr="001F0570" w:rsidRDefault="00583549" w:rsidP="001F0570">
      <w:pPr>
        <w:pStyle w:val="NoSpacing"/>
        <w:rPr>
          <w:rFonts w:ascii="Arial" w:hAnsi="Arial" w:cs="Arial"/>
          <w:sz w:val="24"/>
          <w:szCs w:val="28"/>
        </w:rPr>
      </w:pPr>
    </w:p>
    <w:p w14:paraId="5CBEC750" w14:textId="77777777" w:rsidR="00583549" w:rsidRPr="002C3D92" w:rsidRDefault="001F0570" w:rsidP="001F0570">
      <w:pPr>
        <w:pStyle w:val="NoSpacing"/>
        <w:rPr>
          <w:rFonts w:ascii="Arial" w:hAnsi="Arial" w:cs="Arial"/>
          <w:b/>
          <w:bCs/>
          <w:sz w:val="24"/>
          <w:szCs w:val="28"/>
        </w:rPr>
      </w:pPr>
      <w:r w:rsidRPr="001F0570">
        <w:rPr>
          <w:rFonts w:ascii="Arial" w:hAnsi="Arial" w:cs="Arial"/>
          <w:b/>
          <w:bCs/>
          <w:sz w:val="24"/>
          <w:szCs w:val="28"/>
        </w:rPr>
        <w:t>Noticing Behavioral Change Over Time</w:t>
      </w:r>
    </w:p>
    <w:p w14:paraId="64353468" w14:textId="7930B5E3" w:rsidR="001F0570" w:rsidRPr="002C3D92" w:rsidRDefault="001F0570" w:rsidP="001F0570">
      <w:pPr>
        <w:pStyle w:val="NoSpacing"/>
        <w:rPr>
          <w:rFonts w:ascii="Arial" w:hAnsi="Arial" w:cs="Arial"/>
          <w:sz w:val="24"/>
          <w:szCs w:val="28"/>
        </w:rPr>
      </w:pPr>
      <w:r w:rsidRPr="001F0570">
        <w:rPr>
          <w:rFonts w:ascii="Arial" w:hAnsi="Arial" w:cs="Arial"/>
          <w:sz w:val="24"/>
          <w:szCs w:val="28"/>
        </w:rPr>
        <w:br/>
        <w:t>Behavioral shifts are a strong sign that growth is happening. You might not notice these changes right away, but over time they become clear. Maybe you are more patient, less reactive, or quicker to say no when something does not feel right. These changes show that you are learning from your experiences and adjusting how you show up in daily life. It is not about being perfect. It is about noticing the patterns that are improving. When you respond differently than you used to, that is real progress. Those moments are personal milestones worth honoring.</w:t>
      </w:r>
    </w:p>
    <w:p w14:paraId="4B31F89A" w14:textId="77777777" w:rsidR="00583549" w:rsidRPr="002C3D92" w:rsidRDefault="00583549" w:rsidP="001F0570">
      <w:pPr>
        <w:pStyle w:val="NoSpacing"/>
        <w:rPr>
          <w:rFonts w:ascii="Arial" w:hAnsi="Arial" w:cs="Arial"/>
          <w:sz w:val="24"/>
          <w:szCs w:val="28"/>
        </w:rPr>
      </w:pPr>
    </w:p>
    <w:p w14:paraId="419A4EA0" w14:textId="77777777" w:rsidR="00583549" w:rsidRPr="001F0570" w:rsidRDefault="00583549" w:rsidP="001F0570">
      <w:pPr>
        <w:pStyle w:val="NoSpacing"/>
        <w:rPr>
          <w:rFonts w:ascii="Arial" w:hAnsi="Arial" w:cs="Arial"/>
          <w:sz w:val="24"/>
          <w:szCs w:val="28"/>
        </w:rPr>
      </w:pPr>
    </w:p>
    <w:p w14:paraId="0D150C41" w14:textId="77777777" w:rsidR="00583549" w:rsidRPr="002C3D92" w:rsidRDefault="001F0570" w:rsidP="001F0570">
      <w:pPr>
        <w:pStyle w:val="NoSpacing"/>
        <w:rPr>
          <w:rFonts w:ascii="Arial" w:hAnsi="Arial" w:cs="Arial"/>
          <w:b/>
          <w:bCs/>
          <w:sz w:val="24"/>
          <w:szCs w:val="28"/>
        </w:rPr>
      </w:pPr>
      <w:r w:rsidRPr="001F0570">
        <w:rPr>
          <w:rFonts w:ascii="Arial" w:hAnsi="Arial" w:cs="Arial"/>
          <w:b/>
          <w:bCs/>
          <w:sz w:val="24"/>
          <w:szCs w:val="28"/>
        </w:rPr>
        <w:t>Letting Go as a Valid Milestone</w:t>
      </w:r>
    </w:p>
    <w:p w14:paraId="6828557E" w14:textId="57C71F9F" w:rsidR="001F0570" w:rsidRPr="002C3D92" w:rsidRDefault="001F0570" w:rsidP="001F0570">
      <w:pPr>
        <w:pStyle w:val="NoSpacing"/>
        <w:rPr>
          <w:rFonts w:ascii="Arial" w:hAnsi="Arial" w:cs="Arial"/>
          <w:sz w:val="24"/>
          <w:szCs w:val="28"/>
        </w:rPr>
      </w:pPr>
      <w:r w:rsidRPr="001F0570">
        <w:rPr>
          <w:rFonts w:ascii="Arial" w:hAnsi="Arial" w:cs="Arial"/>
          <w:sz w:val="24"/>
          <w:szCs w:val="28"/>
        </w:rPr>
        <w:br/>
        <w:t xml:space="preserve">Letting </w:t>
      </w:r>
      <w:proofErr w:type="gramStart"/>
      <w:r w:rsidRPr="001F0570">
        <w:rPr>
          <w:rFonts w:ascii="Arial" w:hAnsi="Arial" w:cs="Arial"/>
          <w:sz w:val="24"/>
          <w:szCs w:val="28"/>
        </w:rPr>
        <w:t>go</w:t>
      </w:r>
      <w:proofErr w:type="gramEnd"/>
      <w:r w:rsidRPr="001F0570">
        <w:rPr>
          <w:rFonts w:ascii="Arial" w:hAnsi="Arial" w:cs="Arial"/>
          <w:sz w:val="24"/>
          <w:szCs w:val="28"/>
        </w:rPr>
        <w:t xml:space="preserve"> is one of the most powerful signs of growth. You might release old beliefs, relationships, habits, or expectations that no longer serve you. This is not always easy. It can take time and reflection to understand what needs to be released. But when you do let go, you create space for something better. You stop carrying what no longer feels right. That decision, even if it feels quiet or difficult, is a milestone. It shows that you trust yourself enough to move forward. Letting </w:t>
      </w:r>
      <w:proofErr w:type="gramStart"/>
      <w:r w:rsidRPr="001F0570">
        <w:rPr>
          <w:rFonts w:ascii="Arial" w:hAnsi="Arial" w:cs="Arial"/>
          <w:sz w:val="24"/>
          <w:szCs w:val="28"/>
        </w:rPr>
        <w:t>go</w:t>
      </w:r>
      <w:proofErr w:type="gramEnd"/>
      <w:r w:rsidRPr="001F0570">
        <w:rPr>
          <w:rFonts w:ascii="Arial" w:hAnsi="Arial" w:cs="Arial"/>
          <w:sz w:val="24"/>
          <w:szCs w:val="28"/>
        </w:rPr>
        <w:t xml:space="preserve"> is not about giving up. It is about choosing peace and clarity.</w:t>
      </w:r>
    </w:p>
    <w:p w14:paraId="094BC972" w14:textId="77777777" w:rsidR="00583549" w:rsidRPr="002C3D92" w:rsidRDefault="00583549" w:rsidP="001F0570">
      <w:pPr>
        <w:pStyle w:val="NoSpacing"/>
        <w:rPr>
          <w:rFonts w:ascii="Arial" w:hAnsi="Arial" w:cs="Arial"/>
          <w:sz w:val="24"/>
          <w:szCs w:val="28"/>
        </w:rPr>
      </w:pPr>
    </w:p>
    <w:p w14:paraId="1956E154" w14:textId="77777777" w:rsidR="00583549" w:rsidRPr="001F0570" w:rsidRDefault="00583549" w:rsidP="001F0570">
      <w:pPr>
        <w:pStyle w:val="NoSpacing"/>
        <w:rPr>
          <w:rFonts w:ascii="Arial" w:hAnsi="Arial" w:cs="Arial"/>
          <w:sz w:val="24"/>
          <w:szCs w:val="28"/>
        </w:rPr>
      </w:pPr>
    </w:p>
    <w:p w14:paraId="1DDF40B0" w14:textId="77777777" w:rsidR="00583549" w:rsidRPr="002C3D92" w:rsidRDefault="001F0570" w:rsidP="001F0570">
      <w:pPr>
        <w:pStyle w:val="NoSpacing"/>
        <w:rPr>
          <w:rFonts w:ascii="Arial" w:hAnsi="Arial" w:cs="Arial"/>
          <w:b/>
          <w:bCs/>
          <w:sz w:val="24"/>
          <w:szCs w:val="28"/>
        </w:rPr>
      </w:pPr>
      <w:r w:rsidRPr="001F0570">
        <w:rPr>
          <w:rFonts w:ascii="Arial" w:hAnsi="Arial" w:cs="Arial"/>
          <w:b/>
          <w:bCs/>
          <w:sz w:val="24"/>
          <w:szCs w:val="28"/>
        </w:rPr>
        <w:t>Responding Differently in Familiar Situations</w:t>
      </w:r>
    </w:p>
    <w:p w14:paraId="6E64A933" w14:textId="350F0FD5" w:rsidR="001F0570" w:rsidRPr="002C3D92" w:rsidRDefault="001F0570" w:rsidP="001F0570">
      <w:pPr>
        <w:pStyle w:val="NoSpacing"/>
        <w:rPr>
          <w:rFonts w:ascii="Arial" w:hAnsi="Arial" w:cs="Arial"/>
          <w:sz w:val="24"/>
          <w:szCs w:val="28"/>
        </w:rPr>
      </w:pPr>
      <w:r w:rsidRPr="001F0570">
        <w:rPr>
          <w:rFonts w:ascii="Arial" w:hAnsi="Arial" w:cs="Arial"/>
          <w:sz w:val="24"/>
          <w:szCs w:val="28"/>
        </w:rPr>
        <w:br/>
        <w:t xml:space="preserve">A real sign of progress is when you face a familiar situation and handle it in a new way. Maybe you stay calm during conflict, speak up when something feels wrong, or set a boundary that used to feel hard. These changes might seem small, but they show that you are applying what you have learned. You are not repeating old patterns. You are choosing new ones based on who you are today. When you start acting differently in situations </w:t>
      </w:r>
      <w:proofErr w:type="gramStart"/>
      <w:r w:rsidRPr="001F0570">
        <w:rPr>
          <w:rFonts w:ascii="Arial" w:hAnsi="Arial" w:cs="Arial"/>
          <w:sz w:val="24"/>
          <w:szCs w:val="28"/>
        </w:rPr>
        <w:t>that used to</w:t>
      </w:r>
      <w:proofErr w:type="gramEnd"/>
      <w:r w:rsidRPr="001F0570">
        <w:rPr>
          <w:rFonts w:ascii="Arial" w:hAnsi="Arial" w:cs="Arial"/>
          <w:sz w:val="24"/>
          <w:szCs w:val="28"/>
        </w:rPr>
        <w:t xml:space="preserve"> trigger you, that is growth. It proves that you are evolving in meaningful and lasting ways.</w:t>
      </w:r>
    </w:p>
    <w:p w14:paraId="4D75C67D" w14:textId="77777777" w:rsidR="00583549" w:rsidRPr="002C3D92" w:rsidRDefault="00583549" w:rsidP="001F0570">
      <w:pPr>
        <w:pStyle w:val="NoSpacing"/>
        <w:rPr>
          <w:rFonts w:ascii="Arial" w:hAnsi="Arial" w:cs="Arial"/>
          <w:sz w:val="24"/>
          <w:szCs w:val="28"/>
        </w:rPr>
      </w:pPr>
    </w:p>
    <w:p w14:paraId="232ECD1D" w14:textId="77777777" w:rsidR="00583549" w:rsidRPr="001F0570" w:rsidRDefault="00583549" w:rsidP="001F0570">
      <w:pPr>
        <w:pStyle w:val="NoSpacing"/>
        <w:rPr>
          <w:rFonts w:ascii="Arial" w:hAnsi="Arial" w:cs="Arial"/>
          <w:sz w:val="24"/>
          <w:szCs w:val="28"/>
        </w:rPr>
      </w:pPr>
    </w:p>
    <w:p w14:paraId="1D8DD72C" w14:textId="77777777" w:rsidR="00583549" w:rsidRPr="002C3D92" w:rsidRDefault="001F0570" w:rsidP="001F0570">
      <w:pPr>
        <w:pStyle w:val="NoSpacing"/>
        <w:rPr>
          <w:rFonts w:ascii="Arial" w:hAnsi="Arial" w:cs="Arial"/>
          <w:b/>
          <w:bCs/>
          <w:sz w:val="24"/>
          <w:szCs w:val="28"/>
        </w:rPr>
      </w:pPr>
      <w:r w:rsidRPr="001F0570">
        <w:rPr>
          <w:rFonts w:ascii="Arial" w:hAnsi="Arial" w:cs="Arial"/>
          <w:b/>
          <w:bCs/>
          <w:sz w:val="24"/>
          <w:szCs w:val="28"/>
        </w:rPr>
        <w:t>Staying True to Your Values Under Pressure</w:t>
      </w:r>
    </w:p>
    <w:p w14:paraId="26BBEEFB" w14:textId="557FA946" w:rsidR="001F0570" w:rsidRPr="002C3D92" w:rsidRDefault="001F0570" w:rsidP="001F0570">
      <w:pPr>
        <w:pStyle w:val="NoSpacing"/>
        <w:rPr>
          <w:rFonts w:ascii="Arial" w:hAnsi="Arial" w:cs="Arial"/>
          <w:sz w:val="24"/>
          <w:szCs w:val="28"/>
        </w:rPr>
      </w:pPr>
      <w:r w:rsidRPr="001F0570">
        <w:rPr>
          <w:rFonts w:ascii="Arial" w:hAnsi="Arial" w:cs="Arial"/>
          <w:sz w:val="24"/>
          <w:szCs w:val="28"/>
        </w:rPr>
        <w:br/>
        <w:t>When things get stressful, it can be tempting to fall back into old habits. That is why staying true to your values during hard moments is a major milestone. It shows that your growth is not just something you talk about. It is something you live. If you are choosing honesty, kindness, or balance when it would be easier to avoid, that means your values are strong. You are making choices that align with who you want to be, even when it is not easy. This kind of commitment is one of the clearest signs of deep personal growth.</w:t>
      </w:r>
    </w:p>
    <w:p w14:paraId="2355CECD" w14:textId="77777777" w:rsidR="00583549" w:rsidRPr="002C3D92" w:rsidRDefault="00583549" w:rsidP="001F0570">
      <w:pPr>
        <w:pStyle w:val="NoSpacing"/>
        <w:rPr>
          <w:rFonts w:ascii="Arial" w:hAnsi="Arial" w:cs="Arial"/>
          <w:sz w:val="24"/>
          <w:szCs w:val="28"/>
        </w:rPr>
      </w:pPr>
    </w:p>
    <w:p w14:paraId="3678CB80" w14:textId="77777777" w:rsidR="00583549" w:rsidRPr="001F0570" w:rsidRDefault="00583549" w:rsidP="001F0570">
      <w:pPr>
        <w:pStyle w:val="NoSpacing"/>
        <w:rPr>
          <w:rFonts w:ascii="Arial" w:hAnsi="Arial" w:cs="Arial"/>
          <w:sz w:val="24"/>
          <w:szCs w:val="28"/>
        </w:rPr>
      </w:pPr>
    </w:p>
    <w:p w14:paraId="1D94F270" w14:textId="77777777" w:rsidR="00583549" w:rsidRPr="002C3D92" w:rsidRDefault="001F0570" w:rsidP="001F0570">
      <w:pPr>
        <w:pStyle w:val="NoSpacing"/>
        <w:rPr>
          <w:rFonts w:ascii="Arial" w:hAnsi="Arial" w:cs="Arial"/>
          <w:b/>
          <w:bCs/>
          <w:sz w:val="24"/>
          <w:szCs w:val="28"/>
        </w:rPr>
      </w:pPr>
      <w:r w:rsidRPr="001F0570">
        <w:rPr>
          <w:rFonts w:ascii="Arial" w:hAnsi="Arial" w:cs="Arial"/>
          <w:b/>
          <w:bCs/>
          <w:sz w:val="24"/>
          <w:szCs w:val="28"/>
        </w:rPr>
        <w:t>Allowing Growth to Look Subtle or Quiet</w:t>
      </w:r>
    </w:p>
    <w:p w14:paraId="12CBEAED" w14:textId="5323C04B" w:rsidR="001F0570" w:rsidRPr="001F0570" w:rsidRDefault="001F0570" w:rsidP="001F0570">
      <w:pPr>
        <w:pStyle w:val="NoSpacing"/>
        <w:rPr>
          <w:rFonts w:ascii="Arial" w:hAnsi="Arial" w:cs="Arial"/>
          <w:sz w:val="24"/>
          <w:szCs w:val="28"/>
        </w:rPr>
      </w:pPr>
      <w:r w:rsidRPr="001F0570">
        <w:rPr>
          <w:rFonts w:ascii="Arial" w:hAnsi="Arial" w:cs="Arial"/>
          <w:sz w:val="24"/>
          <w:szCs w:val="28"/>
        </w:rPr>
        <w:br/>
        <w:t xml:space="preserve">Not all growth is dramatic. In fact, much of it is subtle. It happens in your mindset, in your choices, and in how you treat yourself each day. If you expect every milestone to be bold or noticeable, you might overlook the steady shifts happening all the time. Give yourself permission to grow quietly. You do not have to make a big announcement or hit a specific goal to </w:t>
      </w:r>
      <w:proofErr w:type="gramStart"/>
      <w:r w:rsidRPr="001F0570">
        <w:rPr>
          <w:rFonts w:ascii="Arial" w:hAnsi="Arial" w:cs="Arial"/>
          <w:sz w:val="24"/>
          <w:szCs w:val="28"/>
        </w:rPr>
        <w:t>be evolving</w:t>
      </w:r>
      <w:proofErr w:type="gramEnd"/>
      <w:r w:rsidRPr="001F0570">
        <w:rPr>
          <w:rFonts w:ascii="Arial" w:hAnsi="Arial" w:cs="Arial"/>
          <w:sz w:val="24"/>
          <w:szCs w:val="28"/>
        </w:rPr>
        <w:t>. The way you think, feel, and move through life is changing. That counts. Subtle growth is still real growth, and it deserves to be acknowledged.</w:t>
      </w:r>
    </w:p>
    <w:p w14:paraId="4B6272ED" w14:textId="77777777" w:rsidR="00167247" w:rsidRPr="002C3D92" w:rsidRDefault="00167247" w:rsidP="006E3128">
      <w:pPr>
        <w:pStyle w:val="NoSpacing"/>
        <w:rPr>
          <w:rFonts w:ascii="Arial" w:hAnsi="Arial" w:cs="Arial"/>
          <w:sz w:val="24"/>
          <w:szCs w:val="28"/>
        </w:rPr>
      </w:pPr>
    </w:p>
    <w:sectPr w:rsidR="00167247" w:rsidRPr="002C3D9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FD303C5"/>
    <w:multiLevelType w:val="multilevel"/>
    <w:tmpl w:val="842CF8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928084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4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3128"/>
    <w:rsid w:val="000B1F8B"/>
    <w:rsid w:val="00167247"/>
    <w:rsid w:val="001F0570"/>
    <w:rsid w:val="002C3D92"/>
    <w:rsid w:val="00335F21"/>
    <w:rsid w:val="00583549"/>
    <w:rsid w:val="006E3128"/>
    <w:rsid w:val="007E0555"/>
    <w:rsid w:val="0099762C"/>
    <w:rsid w:val="00B075C4"/>
    <w:rsid w:val="00C66E8D"/>
    <w:rsid w:val="00C90D84"/>
    <w:rsid w:val="00CB2B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0BEF72"/>
  <w15:chartTrackingRefBased/>
  <w15:docId w15:val="{94BA03CB-F22A-4064-B4B4-BCE7F35AAD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E312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E312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E312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E312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E312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E312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E312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E312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E312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B1F8B"/>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6E312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E312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E312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E312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E312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E312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E312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E312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E3128"/>
    <w:rPr>
      <w:rFonts w:eastAsiaTheme="majorEastAsia" w:cstheme="majorBidi"/>
      <w:color w:val="272727" w:themeColor="text1" w:themeTint="D8"/>
    </w:rPr>
  </w:style>
  <w:style w:type="paragraph" w:styleId="Title">
    <w:name w:val="Title"/>
    <w:basedOn w:val="Normal"/>
    <w:next w:val="Normal"/>
    <w:link w:val="TitleChar"/>
    <w:uiPriority w:val="10"/>
    <w:qFormat/>
    <w:rsid w:val="006E312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E312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E312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E312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E3128"/>
    <w:pPr>
      <w:spacing w:before="160"/>
      <w:jc w:val="center"/>
    </w:pPr>
    <w:rPr>
      <w:i/>
      <w:iCs/>
      <w:color w:val="404040" w:themeColor="text1" w:themeTint="BF"/>
    </w:rPr>
  </w:style>
  <w:style w:type="character" w:customStyle="1" w:styleId="QuoteChar">
    <w:name w:val="Quote Char"/>
    <w:basedOn w:val="DefaultParagraphFont"/>
    <w:link w:val="Quote"/>
    <w:uiPriority w:val="29"/>
    <w:rsid w:val="006E3128"/>
    <w:rPr>
      <w:i/>
      <w:iCs/>
      <w:color w:val="404040" w:themeColor="text1" w:themeTint="BF"/>
    </w:rPr>
  </w:style>
  <w:style w:type="paragraph" w:styleId="ListParagraph">
    <w:name w:val="List Paragraph"/>
    <w:basedOn w:val="Normal"/>
    <w:uiPriority w:val="34"/>
    <w:qFormat/>
    <w:rsid w:val="006E3128"/>
    <w:pPr>
      <w:ind w:left="720"/>
      <w:contextualSpacing/>
    </w:pPr>
  </w:style>
  <w:style w:type="character" w:styleId="IntenseEmphasis">
    <w:name w:val="Intense Emphasis"/>
    <w:basedOn w:val="DefaultParagraphFont"/>
    <w:uiPriority w:val="21"/>
    <w:qFormat/>
    <w:rsid w:val="006E3128"/>
    <w:rPr>
      <w:i/>
      <w:iCs/>
      <w:color w:val="0F4761" w:themeColor="accent1" w:themeShade="BF"/>
    </w:rPr>
  </w:style>
  <w:style w:type="paragraph" w:styleId="IntenseQuote">
    <w:name w:val="Intense Quote"/>
    <w:basedOn w:val="Normal"/>
    <w:next w:val="Normal"/>
    <w:link w:val="IntenseQuoteChar"/>
    <w:uiPriority w:val="30"/>
    <w:qFormat/>
    <w:rsid w:val="006E312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E3128"/>
    <w:rPr>
      <w:i/>
      <w:iCs/>
      <w:color w:val="0F4761" w:themeColor="accent1" w:themeShade="BF"/>
    </w:rPr>
  </w:style>
  <w:style w:type="character" w:styleId="IntenseReference">
    <w:name w:val="Intense Reference"/>
    <w:basedOn w:val="DefaultParagraphFont"/>
    <w:uiPriority w:val="32"/>
    <w:qFormat/>
    <w:rsid w:val="006E3128"/>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6037461">
      <w:bodyDiv w:val="1"/>
      <w:marLeft w:val="0"/>
      <w:marRight w:val="0"/>
      <w:marTop w:val="0"/>
      <w:marBottom w:val="0"/>
      <w:divBdr>
        <w:top w:val="none" w:sz="0" w:space="0" w:color="auto"/>
        <w:left w:val="none" w:sz="0" w:space="0" w:color="auto"/>
        <w:bottom w:val="none" w:sz="0" w:space="0" w:color="auto"/>
        <w:right w:val="none" w:sz="0" w:space="0" w:color="auto"/>
      </w:divBdr>
    </w:div>
    <w:div w:id="379134333">
      <w:bodyDiv w:val="1"/>
      <w:marLeft w:val="0"/>
      <w:marRight w:val="0"/>
      <w:marTop w:val="0"/>
      <w:marBottom w:val="0"/>
      <w:divBdr>
        <w:top w:val="none" w:sz="0" w:space="0" w:color="auto"/>
        <w:left w:val="none" w:sz="0" w:space="0" w:color="auto"/>
        <w:bottom w:val="none" w:sz="0" w:space="0" w:color="auto"/>
        <w:right w:val="none" w:sz="0" w:space="0" w:color="auto"/>
      </w:divBdr>
    </w:div>
    <w:div w:id="1511480389">
      <w:bodyDiv w:val="1"/>
      <w:marLeft w:val="0"/>
      <w:marRight w:val="0"/>
      <w:marTop w:val="0"/>
      <w:marBottom w:val="0"/>
      <w:divBdr>
        <w:top w:val="none" w:sz="0" w:space="0" w:color="auto"/>
        <w:left w:val="none" w:sz="0" w:space="0" w:color="auto"/>
        <w:bottom w:val="none" w:sz="0" w:space="0" w:color="auto"/>
        <w:right w:val="none" w:sz="0" w:space="0" w:color="auto"/>
      </w:divBdr>
    </w:div>
    <w:div w:id="1977640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TotalTime>
  <Pages>3</Pages>
  <Words>810</Words>
  <Characters>4620</Characters>
  <Application>Microsoft Office Word</Application>
  <DocSecurity>0</DocSecurity>
  <Lines>38</Lines>
  <Paragraphs>10</Paragraphs>
  <ScaleCrop>false</ScaleCrop>
  <Company/>
  <LinksUpToDate>false</LinksUpToDate>
  <CharactersWithSpaces>5420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7</cp:revision>
  <dcterms:created xsi:type="dcterms:W3CDTF">2025-04-23T16:54:00Z</dcterms:created>
  <dcterms:modified xsi:type="dcterms:W3CDTF">2025-04-30T15:59:00Z</dcterms:modified>
</cp:coreProperties>
</file>